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6D" w:rsidRDefault="00C77A6D" w:rsidP="00C77A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«Уважаемые жители и гости Вороновского поселения! Администрация напоминает, что купание в запрещённых местах опасно для жизни. Нахождение несовершеннолетних на водоёмах без сопровождения взрослых категорически запрещено.</w:t>
      </w:r>
    </w:p>
    <w:p w:rsidR="0008175B" w:rsidRDefault="00C77A6D" w:rsidP="00C77A6D">
      <w:r>
        <w:rPr>
          <w:rFonts w:ascii="Tahoma" w:hAnsi="Tahoma" w:cs="Tahoma"/>
          <w:sz w:val="30"/>
          <w:szCs w:val="30"/>
        </w:rPr>
        <w:t xml:space="preserve">С целью обеспечения безопасности проводится патрулирование мест запрещённых для купания, в случае выявления фактов купания будут составляться административные протоколы по статье 3.14 </w:t>
      </w:r>
      <w:proofErr w:type="spellStart"/>
      <w:r>
        <w:rPr>
          <w:rFonts w:ascii="Tahoma" w:hAnsi="Tahoma" w:cs="Tahoma"/>
          <w:sz w:val="30"/>
          <w:szCs w:val="30"/>
        </w:rPr>
        <w:t>КоАП</w:t>
      </w:r>
      <w:proofErr w:type="spellEnd"/>
      <w:r>
        <w:rPr>
          <w:rFonts w:ascii="Tahoma" w:hAnsi="Tahoma" w:cs="Tahoma"/>
          <w:sz w:val="30"/>
          <w:szCs w:val="30"/>
        </w:rPr>
        <w:t xml:space="preserve"> Томской области, по которой предусмотрен штраф от 500 до 1000 рублей».</w:t>
      </w:r>
    </w:p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6D"/>
    <w:rsid w:val="0008175B"/>
    <w:rsid w:val="00714500"/>
    <w:rsid w:val="00C7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2018-07-20T05:56:00Z</dcterms:created>
  <dcterms:modified xsi:type="dcterms:W3CDTF">2018-07-20T05:57:00Z</dcterms:modified>
</cp:coreProperties>
</file>